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9937" w14:textId="77777777" w:rsidR="001E15F6" w:rsidRDefault="00770F45" w:rsidP="00770F45">
      <w:pPr>
        <w:pStyle w:val="Heading1"/>
        <w:tabs>
          <w:tab w:val="left" w:pos="1941"/>
        </w:tabs>
      </w:pPr>
      <w:bookmarkStart w:id="0" w:name="_GoBack"/>
      <w:bookmarkEnd w:id="0"/>
      <w:r>
        <w:tab/>
      </w:r>
    </w:p>
    <w:p w14:paraId="2E87D881" w14:textId="77777777" w:rsidR="00943885" w:rsidRDefault="003F6C91">
      <w:pPr>
        <w:jc w:val="center"/>
        <w:rPr>
          <w:rFonts w:cs="Arial"/>
          <w:sz w:val="22"/>
          <w:szCs w:val="22"/>
        </w:rPr>
      </w:pPr>
      <w:r w:rsidRPr="00C9073C">
        <w:rPr>
          <w:rFonts w:cs="Arial"/>
          <w:b/>
          <w:sz w:val="22"/>
          <w:szCs w:val="22"/>
        </w:rPr>
        <w:t xml:space="preserve">This document should only be used to supplement the </w:t>
      </w:r>
      <w:r w:rsidR="008B390D">
        <w:rPr>
          <w:rFonts w:cs="Arial"/>
          <w:b/>
          <w:sz w:val="22"/>
          <w:szCs w:val="22"/>
        </w:rPr>
        <w:t>General Instruction</w:t>
      </w:r>
      <w:r w:rsidR="008B390D" w:rsidRPr="00C9073C">
        <w:rPr>
          <w:rFonts w:cs="Arial"/>
          <w:b/>
          <w:sz w:val="22"/>
          <w:szCs w:val="22"/>
        </w:rPr>
        <w:t xml:space="preserve"> Manual </w:t>
      </w:r>
      <w:r w:rsidR="008B390D">
        <w:rPr>
          <w:rFonts w:cs="Arial"/>
          <w:b/>
          <w:sz w:val="22"/>
          <w:szCs w:val="22"/>
        </w:rPr>
        <w:t xml:space="preserve">for </w:t>
      </w:r>
      <w:r w:rsidRPr="00C9073C">
        <w:rPr>
          <w:rFonts w:cs="Arial"/>
          <w:b/>
          <w:sz w:val="22"/>
          <w:szCs w:val="22"/>
        </w:rPr>
        <w:t>Texas Title Insurance Agent Experience Report Submission.</w:t>
      </w:r>
    </w:p>
    <w:p w14:paraId="2C899AB7" w14:textId="77777777" w:rsidR="002E1413" w:rsidRDefault="002E1413" w:rsidP="00CF22C3">
      <w:pPr>
        <w:rPr>
          <w:rFonts w:ascii="Arial" w:hAnsi="Arial"/>
          <w:sz w:val="24"/>
          <w:szCs w:val="24"/>
        </w:rPr>
      </w:pP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420"/>
        <w:gridCol w:w="4500"/>
      </w:tblGrid>
      <w:tr w:rsidR="00142FAE" w:rsidRPr="00142FAE" w14:paraId="4AC1389C" w14:textId="77777777" w:rsidTr="008A41E0">
        <w:tc>
          <w:tcPr>
            <w:tcW w:w="3330" w:type="dxa"/>
          </w:tcPr>
          <w:p w14:paraId="36012DC1" w14:textId="77777777" w:rsidR="000F76ED" w:rsidRDefault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Topic</w:t>
            </w:r>
            <w:r w:rsidR="00217DF1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14:paraId="664525B2" w14:textId="77777777"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14:paraId="05C3FCAD" w14:textId="77777777"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14:paraId="1BCBBBEC" w14:textId="77777777" w:rsidTr="008A41E0">
        <w:tc>
          <w:tcPr>
            <w:tcW w:w="3330" w:type="dxa"/>
          </w:tcPr>
          <w:p w14:paraId="71A5A89D" w14:textId="77777777" w:rsidR="00142FAE" w:rsidRPr="00541D87" w:rsidRDefault="00014C67" w:rsidP="0036500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Firm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 ID </w:t>
            </w:r>
            <w:r w:rsidR="00C14103" w:rsidRPr="00541D87">
              <w:rPr>
                <w:rFonts w:ascii="Arial" w:hAnsi="Arial"/>
                <w:sz w:val="22"/>
                <w:szCs w:val="22"/>
              </w:rPr>
              <w:t>Num</w:t>
            </w:r>
            <w:r w:rsidR="00AA49A5">
              <w:rPr>
                <w:rFonts w:ascii="Arial" w:hAnsi="Arial"/>
                <w:sz w:val="22"/>
                <w:szCs w:val="22"/>
              </w:rPr>
              <w:t>ber</w:t>
            </w:r>
          </w:p>
        </w:tc>
        <w:tc>
          <w:tcPr>
            <w:tcW w:w="3420" w:type="dxa"/>
          </w:tcPr>
          <w:p w14:paraId="7B42771B" w14:textId="77777777" w:rsidR="00142FAE" w:rsidRPr="00AD2AD5" w:rsidRDefault="00395BE8" w:rsidP="007F005C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hat is my </w:t>
            </w:r>
            <w:r w:rsidR="00EF09D9">
              <w:rPr>
                <w:rFonts w:ascii="Arial" w:hAnsi="Arial"/>
                <w:sz w:val="22"/>
                <w:szCs w:val="22"/>
              </w:rPr>
              <w:t>agency’s F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irm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ID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number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3FE0528D" w14:textId="77777777" w:rsidR="000F76ED" w:rsidRPr="007F005C" w:rsidRDefault="00142FAE" w:rsidP="007F005C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It is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a </w:t>
            </w:r>
            <w:r w:rsidR="007F005C">
              <w:rPr>
                <w:rFonts w:ascii="Arial" w:hAnsi="Arial"/>
                <w:sz w:val="22"/>
                <w:szCs w:val="22"/>
              </w:rPr>
              <w:t xml:space="preserve">five to six digit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unique </w:t>
            </w:r>
            <w:r w:rsidR="00014C67">
              <w:rPr>
                <w:rFonts w:ascii="Arial" w:hAnsi="Arial"/>
                <w:sz w:val="22"/>
                <w:szCs w:val="22"/>
              </w:rPr>
              <w:t>identification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number 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found </w:t>
            </w:r>
            <w:r w:rsidR="00E8695A">
              <w:rPr>
                <w:rFonts w:ascii="Arial" w:hAnsi="Arial"/>
                <w:sz w:val="22"/>
                <w:szCs w:val="22"/>
              </w:rPr>
              <w:t>on your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 </w:t>
            </w:r>
            <w:r w:rsidR="007F005C">
              <w:rPr>
                <w:rFonts w:ascii="Arial" w:hAnsi="Arial"/>
                <w:sz w:val="22"/>
                <w:szCs w:val="22"/>
              </w:rPr>
              <w:t xml:space="preserve">active Title Agent Certificate of License.  </w:t>
            </w:r>
          </w:p>
        </w:tc>
      </w:tr>
      <w:tr w:rsidR="00142FAE" w:rsidRPr="00B8679C" w14:paraId="4F55DD9D" w14:textId="77777777" w:rsidTr="008A41E0">
        <w:tc>
          <w:tcPr>
            <w:tcW w:w="3330" w:type="dxa"/>
          </w:tcPr>
          <w:p w14:paraId="71F51842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Employee Group Insurance</w:t>
            </w:r>
          </w:p>
        </w:tc>
        <w:tc>
          <w:tcPr>
            <w:tcW w:w="3420" w:type="dxa"/>
          </w:tcPr>
          <w:p w14:paraId="62B09FC6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employee group insurance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2CEE5C40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employee group insurance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14:paraId="75A73B83" w14:textId="77777777" w:rsidTr="008A41E0">
        <w:tc>
          <w:tcPr>
            <w:tcW w:w="3330" w:type="dxa"/>
          </w:tcPr>
          <w:p w14:paraId="2C23AC20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Payroll Taxes</w:t>
            </w:r>
          </w:p>
          <w:p w14:paraId="6F8F042A" w14:textId="77777777" w:rsidR="00142FAE" w:rsidRPr="00541D87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Unemployment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Taxes</w:t>
            </w:r>
          </w:p>
        </w:tc>
        <w:tc>
          <w:tcPr>
            <w:tcW w:w="3420" w:type="dxa"/>
          </w:tcPr>
          <w:p w14:paraId="5C9FB678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payroll taxes and unemployment taxes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7627F321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payroll and unemployment taxes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14:paraId="3C69FC7C" w14:textId="77777777" w:rsidTr="008A41E0">
        <w:tc>
          <w:tcPr>
            <w:tcW w:w="3330" w:type="dxa"/>
          </w:tcPr>
          <w:p w14:paraId="2BA2FA9D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Federal Income Tax</w:t>
            </w:r>
          </w:p>
          <w:p w14:paraId="267533C6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State Sales Tax</w:t>
            </w:r>
          </w:p>
        </w:tc>
        <w:tc>
          <w:tcPr>
            <w:tcW w:w="3420" w:type="dxa"/>
          </w:tcPr>
          <w:p w14:paraId="79500B7E" w14:textId="77777777"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federal income tax and state sales tax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0ED5D571" w14:textId="77777777" w:rsidR="00142FAE" w:rsidRPr="00541D87" w:rsidRDefault="005B7FEC" w:rsidP="00AD2AD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not </w:t>
            </w:r>
            <w:r>
              <w:rPr>
                <w:rFonts w:ascii="Arial" w:hAnsi="Arial"/>
                <w:sz w:val="22"/>
                <w:szCs w:val="22"/>
              </w:rPr>
              <w:t xml:space="preserve">report any </w:t>
            </w:r>
            <w:r w:rsidR="002E3442">
              <w:rPr>
                <w:rFonts w:ascii="Arial" w:hAnsi="Arial"/>
                <w:sz w:val="22"/>
                <w:szCs w:val="22"/>
              </w:rPr>
              <w:t>federal i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ncome </w:t>
            </w:r>
            <w:r w:rsidR="00C6243E">
              <w:rPr>
                <w:rFonts w:ascii="Arial" w:hAnsi="Arial"/>
                <w:sz w:val="22"/>
                <w:szCs w:val="22"/>
              </w:rPr>
              <w:t>or</w:t>
            </w:r>
            <w:r w:rsidR="00C6243E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tate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>ales</w:t>
            </w:r>
            <w:r w:rsidR="002E3442">
              <w:rPr>
                <w:rFonts w:ascii="Arial" w:hAnsi="Arial"/>
                <w:sz w:val="22"/>
                <w:szCs w:val="22"/>
              </w:rPr>
              <w:t xml:space="preserve"> t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  <w:tr w:rsidR="00142FAE" w:rsidRPr="00B8679C" w14:paraId="6C8F81E8" w14:textId="77777777" w:rsidTr="008A41E0">
        <w:tc>
          <w:tcPr>
            <w:tcW w:w="3330" w:type="dxa"/>
          </w:tcPr>
          <w:p w14:paraId="4907EFDF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CD70D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  <w:p w14:paraId="508A1B26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Postage and Freight Fees</w:t>
            </w:r>
          </w:p>
        </w:tc>
        <w:tc>
          <w:tcPr>
            <w:tcW w:w="3420" w:type="dxa"/>
          </w:tcPr>
          <w:p w14:paraId="5D40522D" w14:textId="77777777" w:rsidR="000F76ED" w:rsidRPr="00AD2AD5" w:rsidRDefault="00142FAE" w:rsidP="008F6FFF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courier, overnight delivery, and postage and freight</w:t>
            </w:r>
            <w:r w:rsidR="008F6FFF" w:rsidRP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AD2AD5">
              <w:rPr>
                <w:rFonts w:ascii="Arial" w:hAnsi="Arial"/>
                <w:sz w:val="22"/>
                <w:szCs w:val="22"/>
              </w:rPr>
              <w:t>expenses?</w:t>
            </w:r>
          </w:p>
        </w:tc>
        <w:tc>
          <w:tcPr>
            <w:tcW w:w="4500" w:type="dxa"/>
          </w:tcPr>
          <w:p w14:paraId="079D6C3B" w14:textId="77777777" w:rsidR="00D66BD6" w:rsidRDefault="00D627AF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Postage and </w:t>
            </w:r>
            <w:r w:rsidR="00AD2AD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 xml:space="preserve">reight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fees </w:t>
            </w:r>
            <w:r>
              <w:rPr>
                <w:rFonts w:ascii="Arial" w:hAnsi="Arial"/>
                <w:sz w:val="22"/>
                <w:szCs w:val="22"/>
              </w:rPr>
              <w:t xml:space="preserve">should only include expenses for the operation of your business and does not include expenses paid to third-party vendors for the benefit of the title insurance customer. 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postage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freight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on Form A, Sec. B, line 14.  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courier </w:t>
            </w:r>
            <w:r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overnight delivery </w:t>
            </w:r>
            <w:r>
              <w:rPr>
                <w:rFonts w:ascii="Arial" w:hAnsi="Arial"/>
                <w:sz w:val="22"/>
                <w:szCs w:val="22"/>
              </w:rPr>
              <w:t xml:space="preserve">on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Form A, Sec. B, line 15.  </w:t>
            </w:r>
            <w:r w:rsidR="005B7FEC">
              <w:rPr>
                <w:rFonts w:ascii="Arial" w:hAnsi="Arial"/>
                <w:sz w:val="22"/>
                <w:szCs w:val="22"/>
              </w:rPr>
              <w:t xml:space="preserve">Do not include </w:t>
            </w:r>
          </w:p>
          <w:p w14:paraId="3D4DCBC8" w14:textId="120DEF92" w:rsidR="00A918DA" w:rsidRPr="00541D87" w:rsidRDefault="007A344C" w:rsidP="007A344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in-</w:t>
            </w:r>
            <w:r w:rsidR="005B7FEC">
              <w:rPr>
                <w:rFonts w:ascii="Arial" w:hAnsi="Arial"/>
                <w:sz w:val="22"/>
                <w:szCs w:val="22"/>
              </w:rPr>
              <w:t>house courier or runner expenses in this category.</w:t>
            </w:r>
            <w:r w:rsidR="008158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42FAE" w:rsidRPr="00B8679C" w14:paraId="22429CE8" w14:textId="77777777" w:rsidTr="008A41E0">
        <w:tc>
          <w:tcPr>
            <w:tcW w:w="3330" w:type="dxa"/>
          </w:tcPr>
          <w:p w14:paraId="5877A1B5" w14:textId="77777777" w:rsidR="00142FAE" w:rsidRPr="00541D87" w:rsidRDefault="00FC344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Pass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-Through Categories</w:t>
            </w:r>
          </w:p>
          <w:p w14:paraId="0083837C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Tax Certificates</w:t>
            </w:r>
          </w:p>
          <w:p w14:paraId="5057E0A5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Recording Fees</w:t>
            </w:r>
          </w:p>
          <w:p w14:paraId="56520769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9B01D3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</w:tc>
        <w:tc>
          <w:tcPr>
            <w:tcW w:w="3420" w:type="dxa"/>
          </w:tcPr>
          <w:p w14:paraId="23F33AE9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What are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pass-through categories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4527C879" w14:textId="77777777" w:rsidR="000F76ED" w:rsidRDefault="00142FAE" w:rsidP="00AD2AD5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 pass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>through category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the purpose of this report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is a line item </w:t>
            </w:r>
            <w:r w:rsidR="00D66BD6">
              <w:rPr>
                <w:rFonts w:ascii="Arial" w:hAnsi="Arial"/>
                <w:sz w:val="22"/>
                <w:szCs w:val="22"/>
              </w:rPr>
              <w:t>in which the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105C50">
              <w:rPr>
                <w:rFonts w:ascii="Arial" w:hAnsi="Arial"/>
                <w:sz w:val="22"/>
                <w:szCs w:val="22"/>
              </w:rPr>
              <w:t>sum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of the income and expense equals zero or </w:t>
            </w:r>
            <w:r w:rsidR="00502ABB">
              <w:rPr>
                <w:rFonts w:ascii="Arial" w:hAnsi="Arial"/>
                <w:sz w:val="22"/>
                <w:szCs w:val="22"/>
              </w:rPr>
              <w:t>comes close to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zero.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Pass-through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categories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on the experience 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include </w:t>
            </w:r>
            <w:r w:rsidR="00D66BD6">
              <w:rPr>
                <w:rFonts w:ascii="Arial" w:hAnsi="Arial"/>
                <w:sz w:val="22"/>
                <w:szCs w:val="22"/>
              </w:rPr>
              <w:t>t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ertificates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, </w:t>
            </w:r>
            <w:r w:rsidR="00D66BD6">
              <w:rPr>
                <w:rFonts w:ascii="Arial" w:hAnsi="Arial"/>
                <w:sz w:val="22"/>
                <w:szCs w:val="22"/>
              </w:rPr>
              <w:t>r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ecording </w:t>
            </w:r>
            <w:r w:rsidR="00D66BD6">
              <w:rPr>
                <w:rFonts w:ascii="Arial" w:hAnsi="Arial"/>
                <w:sz w:val="22"/>
                <w:szCs w:val="22"/>
              </w:rPr>
              <w:t>f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ees</w:t>
            </w:r>
            <w:r w:rsidR="00565745">
              <w:rPr>
                <w:rFonts w:ascii="Arial" w:hAnsi="Arial"/>
                <w:sz w:val="22"/>
                <w:szCs w:val="22"/>
              </w:rPr>
              <w:t xml:space="preserve">,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ourier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o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vernight </w:t>
            </w:r>
            <w:r w:rsidR="00D66BD6">
              <w:rPr>
                <w:rFonts w:ascii="Arial" w:hAnsi="Arial"/>
                <w:sz w:val="22"/>
                <w:szCs w:val="22"/>
              </w:rPr>
              <w:t>d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elivery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fees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.  </w:t>
            </w:r>
            <w:r w:rsidR="00861C69">
              <w:rPr>
                <w:rFonts w:ascii="Arial" w:hAnsi="Arial"/>
                <w:sz w:val="22"/>
                <w:szCs w:val="22"/>
              </w:rPr>
              <w:t>R</w:t>
            </w:r>
            <w:r w:rsidR="00E8695A">
              <w:rPr>
                <w:rFonts w:ascii="Arial" w:hAnsi="Arial"/>
                <w:sz w:val="22"/>
                <w:szCs w:val="22"/>
              </w:rPr>
              <w:t xml:space="preserve">eport the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income and expense for these items under the title column even if passed through escrow accounts or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was </w:t>
            </w:r>
            <w:r w:rsidRPr="00541D87">
              <w:rPr>
                <w:rFonts w:ascii="Arial" w:hAnsi="Arial"/>
                <w:sz w:val="22"/>
                <w:szCs w:val="22"/>
              </w:rPr>
              <w:t>paid to a tax service.  If your agency is not being charged for tax certificates or recording fees by the county and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AD2AD5">
              <w:rPr>
                <w:rFonts w:ascii="Arial" w:hAnsi="Arial"/>
                <w:sz w:val="22"/>
                <w:szCs w:val="22"/>
              </w:rPr>
              <w:t>as a result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has no income or expense, submit a written statement to that effect. 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I</w:t>
            </w:r>
            <w:r w:rsidRPr="00541D87">
              <w:rPr>
                <w:rFonts w:ascii="Arial" w:hAnsi="Arial"/>
                <w:sz w:val="22"/>
                <w:szCs w:val="22"/>
              </w:rPr>
              <w:t>f there is a significant variance between the income and expense for any pass-through categor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y</w:t>
            </w:r>
            <w:r w:rsidRPr="00541D87">
              <w:rPr>
                <w:rFonts w:ascii="Arial" w:hAnsi="Arial"/>
                <w:sz w:val="22"/>
                <w:szCs w:val="22"/>
              </w:rPr>
              <w:t>, submit a detailed written explanation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with your report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14:paraId="0658963F" w14:textId="77777777" w:rsidTr="008A41E0">
        <w:tc>
          <w:tcPr>
            <w:tcW w:w="3330" w:type="dxa"/>
          </w:tcPr>
          <w:p w14:paraId="708A26AD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Guaranty Fees</w:t>
            </w:r>
          </w:p>
        </w:tc>
        <w:tc>
          <w:tcPr>
            <w:tcW w:w="3420" w:type="dxa"/>
          </w:tcPr>
          <w:p w14:paraId="7EFAB61A" w14:textId="77777777"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policy guaranty fees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7328FC01" w14:textId="77777777" w:rsidR="00142FAE" w:rsidRPr="00541D87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Do not report any </w:t>
            </w:r>
            <w:r w:rsidR="008F6FFF">
              <w:rPr>
                <w:rFonts w:ascii="Arial" w:hAnsi="Arial"/>
                <w:sz w:val="22"/>
                <w:szCs w:val="22"/>
              </w:rPr>
              <w:t>p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olicy </w:t>
            </w:r>
            <w:r w:rsidR="008F6FFF">
              <w:rPr>
                <w:rFonts w:ascii="Arial" w:hAnsi="Arial"/>
                <w:sz w:val="22"/>
                <w:szCs w:val="22"/>
              </w:rPr>
              <w:t>g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uaranty </w:t>
            </w:r>
            <w:r w:rsidR="008F6FFF">
              <w:rPr>
                <w:rFonts w:ascii="Arial" w:hAnsi="Arial"/>
                <w:sz w:val="22"/>
                <w:szCs w:val="22"/>
              </w:rPr>
              <w:t>f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ees </w:t>
            </w:r>
            <w:r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</w:tbl>
    <w:p w14:paraId="0F88A750" w14:textId="77777777" w:rsidR="003C3838" w:rsidRDefault="003C3838"/>
    <w:p w14:paraId="088752ED" w14:textId="77777777" w:rsidR="008A41E0" w:rsidRDefault="008A41E0">
      <w:r w:rsidRPr="003C3838">
        <w:br w:type="page"/>
      </w:r>
    </w:p>
    <w:tbl>
      <w:tblPr>
        <w:tblpPr w:leftFromText="180" w:rightFromText="180" w:vertAnchor="page" w:horzAnchor="margin" w:tblpXSpec="center" w:tblpY="1754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690"/>
        <w:gridCol w:w="4410"/>
      </w:tblGrid>
      <w:tr w:rsidR="007A344C" w:rsidRPr="00B8679C" w14:paraId="71D0C522" w14:textId="77777777" w:rsidTr="002D69A0">
        <w:tc>
          <w:tcPr>
            <w:tcW w:w="3150" w:type="dxa"/>
          </w:tcPr>
          <w:p w14:paraId="0463674F" w14:textId="25750D55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lastRenderedPageBreak/>
              <w:t>Topic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690" w:type="dxa"/>
          </w:tcPr>
          <w:p w14:paraId="747EEF1A" w14:textId="3AB121B3" w:rsidR="007A344C" w:rsidRPr="00AD2AD5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410" w:type="dxa"/>
          </w:tcPr>
          <w:p w14:paraId="44A7BB7F" w14:textId="68DA5801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2D69A0" w:rsidRPr="00B8679C" w14:paraId="38A9D101" w14:textId="77777777" w:rsidTr="002D69A0">
        <w:tc>
          <w:tcPr>
            <w:tcW w:w="3150" w:type="dxa"/>
          </w:tcPr>
          <w:p w14:paraId="4A84FDA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Totals</w:t>
            </w:r>
          </w:p>
        </w:tc>
        <w:tc>
          <w:tcPr>
            <w:tcW w:w="3690" w:type="dxa"/>
          </w:tcPr>
          <w:p w14:paraId="6B04BCCC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Pr="008A6CCD">
              <w:rPr>
                <w:rFonts w:ascii="Arial" w:hAnsi="Arial"/>
                <w:sz w:val="22"/>
                <w:szCs w:val="22"/>
              </w:rPr>
              <w:t>policy information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FCBCDFB" w14:textId="73D9C4E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policy totals on Form A,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>ec</w:t>
            </w:r>
            <w:r w:rsidR="007A344C">
              <w:rPr>
                <w:rFonts w:ascii="Arial" w:hAnsi="Arial"/>
                <w:sz w:val="22"/>
                <w:szCs w:val="22"/>
              </w:rPr>
              <w:t xml:space="preserve">. </w:t>
            </w:r>
            <w:r w:rsidRPr="00541D87">
              <w:rPr>
                <w:rFonts w:ascii="Arial" w:hAnsi="Arial"/>
                <w:sz w:val="22"/>
                <w:szCs w:val="22"/>
              </w:rPr>
              <w:t>D.</w:t>
            </w:r>
            <w:r w:rsidR="007A344C">
              <w:rPr>
                <w:rFonts w:ascii="Arial" w:hAnsi="Arial"/>
                <w:sz w:val="22"/>
                <w:szCs w:val="22"/>
              </w:rPr>
              <w:t>, lines 1-6.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7A344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Do not leave line 4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Pr="00541D87">
              <w:rPr>
                <w:rFonts w:ascii="Arial" w:hAnsi="Arial"/>
                <w:sz w:val="22"/>
                <w:szCs w:val="22"/>
              </w:rPr>
              <w:t>Number of all other forms for which a premium was charged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line 6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>Number of commitments issued for which no policy was issued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blank.  If you do not have policy totals for line 4 or line 6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provide </w:t>
            </w:r>
            <w:r>
              <w:rPr>
                <w:rFonts w:ascii="Arial" w:hAnsi="Arial"/>
                <w:sz w:val="22"/>
                <w:szCs w:val="22"/>
              </w:rPr>
              <w:t>TDI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with a written explanation</w:t>
            </w:r>
            <w:r>
              <w:rPr>
                <w:rFonts w:ascii="Arial" w:hAnsi="Arial"/>
                <w:sz w:val="22"/>
                <w:szCs w:val="22"/>
              </w:rPr>
              <w:t xml:space="preserve"> as an attachment or on the Addendum page of the PDF form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2D69A0" w:rsidRPr="00B8679C" w14:paraId="1E4762D6" w14:textId="77777777" w:rsidTr="002D69A0">
        <w:tc>
          <w:tcPr>
            <w:tcW w:w="3150" w:type="dxa"/>
          </w:tcPr>
          <w:p w14:paraId="65C3DD6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Contract Labor</w:t>
            </w:r>
          </w:p>
        </w:tc>
        <w:tc>
          <w:tcPr>
            <w:tcW w:w="3690" w:type="dxa"/>
          </w:tcPr>
          <w:p w14:paraId="261130DA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contract labor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7C8BE7C5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contract labor on Form A, Sec. B, line 1a.</w:t>
            </w:r>
          </w:p>
        </w:tc>
      </w:tr>
      <w:tr w:rsidR="002D69A0" w:rsidRPr="00B8679C" w14:paraId="3C96781A" w14:textId="77777777" w:rsidTr="002D69A0">
        <w:tc>
          <w:tcPr>
            <w:tcW w:w="3150" w:type="dxa"/>
          </w:tcPr>
          <w:p w14:paraId="33A75F5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Entertainment and Meal Expenses</w:t>
            </w:r>
          </w:p>
        </w:tc>
        <w:tc>
          <w:tcPr>
            <w:tcW w:w="3690" w:type="dxa"/>
          </w:tcPr>
          <w:p w14:paraId="370278C2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entertainment and meal expenses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incurred to promote the title agency?</w:t>
            </w:r>
          </w:p>
        </w:tc>
        <w:tc>
          <w:tcPr>
            <w:tcW w:w="4410" w:type="dxa"/>
          </w:tcPr>
          <w:p w14:paraId="74DF7B9F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both entertainment and meal expenses</w:t>
            </w:r>
            <w:r>
              <w:rPr>
                <w:rFonts w:ascii="Arial" w:hAnsi="Arial"/>
                <w:sz w:val="22"/>
                <w:szCs w:val="22"/>
              </w:rPr>
              <w:t xml:space="preserve"> incurred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promotional purpose on Form A, Sec. B, line 8.</w:t>
            </w:r>
          </w:p>
        </w:tc>
      </w:tr>
      <w:tr w:rsidR="002D69A0" w:rsidRPr="00B8679C" w14:paraId="1FA534C3" w14:textId="77777777" w:rsidTr="002D69A0">
        <w:tc>
          <w:tcPr>
            <w:tcW w:w="3150" w:type="dxa"/>
          </w:tcPr>
          <w:p w14:paraId="738A424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Seminars</w:t>
            </w:r>
          </w:p>
          <w:p w14:paraId="1A1E8168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Employee Training </w:t>
            </w:r>
          </w:p>
        </w:tc>
        <w:tc>
          <w:tcPr>
            <w:tcW w:w="3690" w:type="dxa"/>
          </w:tcPr>
          <w:p w14:paraId="1F5728F5" w14:textId="77777777" w:rsidR="002D69A0" w:rsidRPr="00AD2AD5" w:rsidRDefault="002D69A0" w:rsidP="002D69A0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</w:t>
            </w:r>
            <w:r w:rsidRPr="008A6CCD">
              <w:rPr>
                <w:rFonts w:ascii="Arial" w:hAnsi="Arial"/>
                <w:sz w:val="22"/>
                <w:szCs w:val="22"/>
              </w:rPr>
              <w:t>report seminars or employee training expenses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6DCAFEF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seminar and employee training expenses on Form A, Sec. B, line 9.</w:t>
            </w:r>
          </w:p>
        </w:tc>
      </w:tr>
      <w:tr w:rsidR="002D69A0" w:rsidRPr="00B8679C" w14:paraId="54ECBA74" w14:textId="77777777" w:rsidTr="002D69A0">
        <w:tc>
          <w:tcPr>
            <w:tcW w:w="3150" w:type="dxa"/>
          </w:tcPr>
          <w:p w14:paraId="1FE5D24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Long-Term Vehicle Leases</w:t>
            </w:r>
          </w:p>
        </w:tc>
        <w:tc>
          <w:tcPr>
            <w:tcW w:w="3690" w:type="dxa"/>
          </w:tcPr>
          <w:p w14:paraId="4EC041BC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long-term vehicle leases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0A6AAA1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long-term vehicle leases on Form A, Sec. B, line 19.</w:t>
            </w:r>
          </w:p>
        </w:tc>
      </w:tr>
      <w:tr w:rsidR="002D69A0" w:rsidRPr="00B8679C" w14:paraId="242AD30E" w14:textId="77777777" w:rsidTr="002D69A0">
        <w:tc>
          <w:tcPr>
            <w:tcW w:w="3150" w:type="dxa"/>
          </w:tcPr>
          <w:p w14:paraId="18B9D76C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Short-Term Vehicle Rentals</w:t>
            </w:r>
          </w:p>
        </w:tc>
        <w:tc>
          <w:tcPr>
            <w:tcW w:w="3690" w:type="dxa"/>
          </w:tcPr>
          <w:p w14:paraId="2C8A1790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short-term vehicle rentals </w:t>
            </w:r>
            <w:r>
              <w:rPr>
                <w:rFonts w:ascii="Arial" w:hAnsi="Arial"/>
                <w:sz w:val="22"/>
                <w:szCs w:val="22"/>
              </w:rPr>
              <w:t>for business travel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8B6B42C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short-term vehicle rentals</w:t>
            </w:r>
            <w:r>
              <w:rPr>
                <w:rFonts w:ascii="Arial" w:hAnsi="Arial"/>
                <w:sz w:val="22"/>
                <w:szCs w:val="22"/>
              </w:rPr>
              <w:t xml:space="preserve"> for business travel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9.</w:t>
            </w:r>
          </w:p>
        </w:tc>
      </w:tr>
      <w:tr w:rsidR="002D69A0" w:rsidRPr="00B8679C" w14:paraId="3FAD31CE" w14:textId="77777777" w:rsidTr="002D69A0">
        <w:tc>
          <w:tcPr>
            <w:tcW w:w="3150" w:type="dxa"/>
          </w:tcPr>
          <w:p w14:paraId="19EF761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Political Action Committee (PAC) </w:t>
            </w:r>
          </w:p>
          <w:p w14:paraId="1292E897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</w:t>
            </w:r>
          </w:p>
        </w:tc>
        <w:tc>
          <w:tcPr>
            <w:tcW w:w="3690" w:type="dxa"/>
          </w:tcPr>
          <w:p w14:paraId="28F1A938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political action committee (PAC) or lobbying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expenses?</w:t>
            </w:r>
          </w:p>
        </w:tc>
        <w:tc>
          <w:tcPr>
            <w:tcW w:w="4410" w:type="dxa"/>
          </w:tcPr>
          <w:p w14:paraId="59F5A44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 includes amounts paid to PAC</w:t>
            </w:r>
            <w:r>
              <w:rPr>
                <w:rFonts w:ascii="Arial" w:hAnsi="Arial"/>
                <w:sz w:val="22"/>
                <w:szCs w:val="22"/>
              </w:rPr>
              <w:t>s,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whether </w:t>
            </w:r>
            <w:r>
              <w:rPr>
                <w:rFonts w:ascii="Arial" w:hAnsi="Arial"/>
                <w:sz w:val="22"/>
                <w:szCs w:val="22"/>
              </w:rPr>
              <w:t xml:space="preserve">paid </w:t>
            </w:r>
            <w:r w:rsidRPr="00541D87">
              <w:rPr>
                <w:rFonts w:ascii="Arial" w:hAnsi="Arial"/>
                <w:sz w:val="22"/>
                <w:szCs w:val="22"/>
              </w:rPr>
              <w:t>directly</w:t>
            </w:r>
            <w:r>
              <w:rPr>
                <w:rFonts w:ascii="Arial" w:hAnsi="Arial"/>
                <w:sz w:val="22"/>
                <w:szCs w:val="22"/>
              </w:rPr>
              <w:t xml:space="preserve"> to the PAC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indirectly through other organizations </w:t>
            </w:r>
            <w:r>
              <w:rPr>
                <w:rFonts w:ascii="Arial" w:hAnsi="Arial"/>
                <w:sz w:val="22"/>
                <w:szCs w:val="22"/>
              </w:rPr>
              <w:t>or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individual lobbyists.  Report all fees paid to support PAC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lobbyists on Form A, Sec. B, line 30.</w:t>
            </w:r>
          </w:p>
        </w:tc>
      </w:tr>
      <w:tr w:rsidR="002D69A0" w:rsidRPr="00B8679C" w14:paraId="208D56FC" w14:textId="77777777" w:rsidTr="002D69A0">
        <w:tc>
          <w:tcPr>
            <w:tcW w:w="3150" w:type="dxa"/>
          </w:tcPr>
          <w:p w14:paraId="725C9422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Trade Association Fees</w:t>
            </w:r>
          </w:p>
        </w:tc>
        <w:tc>
          <w:tcPr>
            <w:tcW w:w="3690" w:type="dxa"/>
          </w:tcPr>
          <w:p w14:paraId="64ABD68F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amounts paid to </w:t>
            </w:r>
            <w:r w:rsidRPr="008A6CCD">
              <w:rPr>
                <w:rFonts w:ascii="Arial" w:hAnsi="Arial"/>
                <w:sz w:val="22"/>
                <w:szCs w:val="22"/>
              </w:rPr>
              <w:t>trade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F530FA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trade association fees on Form A, Sec. B, line 31.</w:t>
            </w:r>
          </w:p>
        </w:tc>
      </w:tr>
      <w:tr w:rsidR="002D69A0" w:rsidRPr="00B8679C" w14:paraId="337F28AA" w14:textId="77777777" w:rsidTr="002D69A0">
        <w:tc>
          <w:tcPr>
            <w:tcW w:w="3150" w:type="dxa"/>
          </w:tcPr>
          <w:p w14:paraId="694ED40A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Membership </w:t>
            </w:r>
            <w:r w:rsidRPr="00541D87">
              <w:rPr>
                <w:rFonts w:ascii="Arial" w:hAnsi="Arial"/>
                <w:sz w:val="22"/>
                <w:szCs w:val="22"/>
              </w:rPr>
              <w:t>Dues</w:t>
            </w:r>
            <w:r>
              <w:rPr>
                <w:rFonts w:ascii="Arial" w:hAnsi="Arial"/>
                <w:sz w:val="22"/>
                <w:szCs w:val="22"/>
              </w:rPr>
              <w:t xml:space="preserve"> and Fees for Dues, </w:t>
            </w:r>
            <w:r w:rsidRPr="00541D87">
              <w:rPr>
                <w:rFonts w:ascii="Arial" w:hAnsi="Arial"/>
                <w:sz w:val="22"/>
                <w:szCs w:val="22"/>
              </w:rPr>
              <w:t>Boards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Association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</w:tcPr>
          <w:p w14:paraId="10298350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membership </w:t>
            </w:r>
            <w:r w:rsidRPr="008A6CCD">
              <w:rPr>
                <w:rFonts w:ascii="Arial" w:hAnsi="Arial"/>
                <w:sz w:val="22"/>
                <w:szCs w:val="22"/>
              </w:rPr>
              <w:t>dues and fees for dues, boards, and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39F5B52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amounts paid for membership in associations and on boards on Form A, Sec. B, line 22.</w:t>
            </w:r>
            <w:r>
              <w:rPr>
                <w:rFonts w:ascii="Arial" w:hAnsi="Arial"/>
                <w:sz w:val="22"/>
                <w:szCs w:val="22"/>
              </w:rPr>
              <w:t xml:space="preserve">  Do not include charitable contributions or PAC expenses.</w:t>
            </w:r>
          </w:p>
        </w:tc>
      </w:tr>
      <w:tr w:rsidR="002D69A0" w:rsidRPr="00B8679C" w14:paraId="239B8711" w14:textId="77777777" w:rsidTr="002D69A0">
        <w:tc>
          <w:tcPr>
            <w:tcW w:w="3150" w:type="dxa"/>
          </w:tcPr>
          <w:p w14:paraId="3047CD5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Automobile Expenses</w:t>
            </w:r>
          </w:p>
        </w:tc>
        <w:tc>
          <w:tcPr>
            <w:tcW w:w="3690" w:type="dxa"/>
          </w:tcPr>
          <w:p w14:paraId="4D9E26D3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automobile expenses (other than leases)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74455C7" w14:textId="4DE075C5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automobile expenses other than leases on Form A, Sec. B, line 9.</w:t>
            </w:r>
            <w:r>
              <w:rPr>
                <w:rFonts w:ascii="Arial" w:hAnsi="Arial"/>
                <w:sz w:val="22"/>
                <w:szCs w:val="22"/>
              </w:rPr>
              <w:t xml:space="preserve">  Report automobile leases on Form A, Sec. B, line 19 (Equipment and Vehicle Leases).</w:t>
            </w:r>
          </w:p>
        </w:tc>
      </w:tr>
      <w:tr w:rsidR="002D69A0" w:rsidRPr="00B8679C" w14:paraId="14771092" w14:textId="77777777" w:rsidTr="002D69A0">
        <w:tc>
          <w:tcPr>
            <w:tcW w:w="3150" w:type="dxa"/>
          </w:tcPr>
          <w:p w14:paraId="20994D80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Charitable Contributions</w:t>
            </w:r>
          </w:p>
        </w:tc>
        <w:tc>
          <w:tcPr>
            <w:tcW w:w="3690" w:type="dxa"/>
          </w:tcPr>
          <w:p w14:paraId="343EF56D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charitable contributions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6E5A2CD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all charitable contribution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30.</w:t>
            </w:r>
          </w:p>
        </w:tc>
      </w:tr>
      <w:tr w:rsidR="002D69A0" w:rsidRPr="00B8679C" w14:paraId="11F92198" w14:textId="77777777" w:rsidTr="002D69A0">
        <w:tc>
          <w:tcPr>
            <w:tcW w:w="3150" w:type="dxa"/>
          </w:tcPr>
          <w:p w14:paraId="36C36A3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Capital Expenditures</w:t>
            </w:r>
          </w:p>
        </w:tc>
        <w:tc>
          <w:tcPr>
            <w:tcW w:w="3690" w:type="dxa"/>
          </w:tcPr>
          <w:p w14:paraId="01CE63CD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capital expenditures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410" w:type="dxa"/>
          </w:tcPr>
          <w:p w14:paraId="65D75C3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capital expenditures on the experience report.</w:t>
            </w:r>
          </w:p>
        </w:tc>
      </w:tr>
      <w:tr w:rsidR="002D69A0" w:rsidRPr="00B8679C" w14:paraId="7FC69968" w14:textId="77777777" w:rsidTr="002D69A0">
        <w:tc>
          <w:tcPr>
            <w:tcW w:w="3150" w:type="dxa"/>
          </w:tcPr>
          <w:p w14:paraId="1D8A8183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Management Fees</w:t>
            </w:r>
          </w:p>
          <w:p w14:paraId="6597486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Corporate Charges</w:t>
            </w:r>
          </w:p>
          <w:p w14:paraId="77C1214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Inter</w:t>
            </w:r>
            <w:r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ompany Allocations</w:t>
            </w:r>
          </w:p>
        </w:tc>
        <w:tc>
          <w:tcPr>
            <w:tcW w:w="3690" w:type="dxa"/>
          </w:tcPr>
          <w:p w14:paraId="4727ACA4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management fees, corporate charges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 or intercompany allocations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5816DA6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on Form J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 If you are reporting a sizable amount for these line items, provide additional information as to the type of payment reported.</w:t>
            </w:r>
          </w:p>
        </w:tc>
      </w:tr>
      <w:tr w:rsidR="002D69A0" w:rsidRPr="00B256FD" w14:paraId="7F324A1E" w14:textId="77777777" w:rsidTr="002D69A0">
        <w:tc>
          <w:tcPr>
            <w:tcW w:w="3150" w:type="dxa"/>
          </w:tcPr>
          <w:p w14:paraId="00F816C2" w14:textId="7723BF92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S-Corp</w:t>
            </w:r>
            <w:r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Sub</w:t>
            </w:r>
            <w:r w:rsidR="007A344C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hapter S Distributions</w:t>
            </w:r>
          </w:p>
          <w:p w14:paraId="488DBA3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Partnership Distributions</w:t>
            </w:r>
          </w:p>
          <w:p w14:paraId="002D8A21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E18D121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</w:t>
            </w:r>
          </w:p>
          <w:p w14:paraId="491BC138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8A6CCD">
              <w:rPr>
                <w:rFonts w:ascii="Arial" w:hAnsi="Arial"/>
                <w:sz w:val="22"/>
                <w:szCs w:val="22"/>
              </w:rPr>
              <w:t>S-Corp or partnership distributions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8D06EAA" w14:textId="77777777" w:rsidR="002D69A0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partnership or S-Corp distributions on the experience report.</w:t>
            </w:r>
          </w:p>
        </w:tc>
      </w:tr>
    </w:tbl>
    <w:p w14:paraId="47526359" w14:textId="77777777" w:rsidR="00B256FD" w:rsidRDefault="00B256FD">
      <w:r>
        <w:br w:type="page"/>
      </w:r>
    </w:p>
    <w:tbl>
      <w:tblPr>
        <w:tblpPr w:leftFromText="180" w:rightFromText="180" w:vertAnchor="page" w:horzAnchor="margin" w:tblpXSpec="center" w:tblpY="1793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420"/>
        <w:gridCol w:w="4500"/>
      </w:tblGrid>
      <w:tr w:rsidR="007A344C" w:rsidRPr="00B8679C" w14:paraId="41C6AE7C" w14:textId="77777777" w:rsidTr="00C82FEF">
        <w:tc>
          <w:tcPr>
            <w:tcW w:w="3330" w:type="dxa"/>
          </w:tcPr>
          <w:p w14:paraId="102F5EC4" w14:textId="0AF5C423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lastRenderedPageBreak/>
              <w:t>Topic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14:paraId="04534B31" w14:textId="2CEC9253" w:rsidR="007A344C" w:rsidRPr="00AD2AD5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14:paraId="0A783CF1" w14:textId="6618C42C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14:paraId="6A0C9832" w14:textId="77777777" w:rsidTr="00C82FEF">
        <w:tc>
          <w:tcPr>
            <w:tcW w:w="3330" w:type="dxa"/>
          </w:tcPr>
          <w:p w14:paraId="3EBA3050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</w:t>
            </w:r>
          </w:p>
        </w:tc>
        <w:tc>
          <w:tcPr>
            <w:tcW w:w="3420" w:type="dxa"/>
          </w:tcPr>
          <w:p w14:paraId="07DC44E2" w14:textId="77777777"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Should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net totals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reconcile </w:t>
            </w:r>
            <w:r w:rsidR="001F48D7" w:rsidRPr="00AD2AD5">
              <w:rPr>
                <w:rFonts w:ascii="Arial" w:hAnsi="Arial"/>
                <w:sz w:val="22"/>
                <w:szCs w:val="22"/>
              </w:rPr>
              <w:t xml:space="preserve">with </w:t>
            </w:r>
            <w:r w:rsidRPr="00AD2AD5">
              <w:rPr>
                <w:rFonts w:ascii="Arial" w:hAnsi="Arial"/>
                <w:sz w:val="22"/>
                <w:szCs w:val="22"/>
              </w:rPr>
              <w:t>another statement?</w:t>
            </w:r>
          </w:p>
        </w:tc>
        <w:tc>
          <w:tcPr>
            <w:tcW w:w="4500" w:type="dxa"/>
          </w:tcPr>
          <w:p w14:paraId="284B4115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Form A, Sec</w:t>
            </w:r>
            <w:r w:rsidR="00AD2AD5"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C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Loss </w:t>
            </w:r>
            <w:r w:rsidR="00770F45">
              <w:rPr>
                <w:rFonts w:ascii="Arial" w:hAnsi="Arial"/>
                <w:sz w:val="22"/>
                <w:szCs w:val="22"/>
              </w:rPr>
              <w:t>total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from operations should reconcile with the 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 reported on the title agency financial statements for each business area, title, escrow</w:t>
            </w:r>
            <w:r w:rsidR="00565745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non-policy abstract.</w:t>
            </w:r>
          </w:p>
        </w:tc>
      </w:tr>
      <w:tr w:rsidR="00142FAE" w:rsidRPr="00B8679C" w14:paraId="58C46F18" w14:textId="77777777" w:rsidTr="00C82FEF">
        <w:tc>
          <w:tcPr>
            <w:tcW w:w="3330" w:type="dxa"/>
          </w:tcPr>
          <w:p w14:paraId="0037A0A4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Home Office Issue (HOI)</w:t>
            </w:r>
          </w:p>
        </w:tc>
        <w:tc>
          <w:tcPr>
            <w:tcW w:w="3420" w:type="dxa"/>
          </w:tcPr>
          <w:p w14:paraId="711A6B52" w14:textId="77777777"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HOI </w:t>
            </w:r>
            <w:r w:rsidRPr="00AD2AD5">
              <w:rPr>
                <w:rFonts w:ascii="Arial" w:hAnsi="Arial"/>
                <w:sz w:val="22"/>
                <w:szCs w:val="22"/>
              </w:rPr>
              <w:t>premium?</w:t>
            </w:r>
          </w:p>
        </w:tc>
        <w:tc>
          <w:tcPr>
            <w:tcW w:w="4500" w:type="dxa"/>
          </w:tcPr>
          <w:p w14:paraId="1D942E64" w14:textId="1292636A" w:rsidR="00142FAE" w:rsidRPr="00541D87" w:rsidRDefault="00142FAE" w:rsidP="00D72B4A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all HOI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premiums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as a net</w:t>
            </w:r>
            <w:r w:rsidR="006F74AF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retained amount on Form D by underwriter.  Title premium reported on Form </w:t>
            </w:r>
            <w:r w:rsidR="00770F45">
              <w:rPr>
                <w:rFonts w:ascii="Arial" w:hAnsi="Arial"/>
                <w:sz w:val="22"/>
                <w:szCs w:val="22"/>
              </w:rPr>
              <w:t>A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Form </w:t>
            </w:r>
            <w:r w:rsidR="00770F45">
              <w:rPr>
                <w:rFonts w:ascii="Arial" w:hAnsi="Arial"/>
                <w:sz w:val="22"/>
                <w:szCs w:val="22"/>
              </w:rPr>
              <w:t>B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and Form L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should include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your </w:t>
            </w:r>
            <w:r w:rsidR="00D72B4A">
              <w:rPr>
                <w:rFonts w:ascii="Arial" w:hAnsi="Arial"/>
                <w:sz w:val="22"/>
                <w:szCs w:val="22"/>
              </w:rPr>
              <w:t xml:space="preserve">licensed county </w:t>
            </w:r>
            <w:r w:rsidRPr="00541D87">
              <w:rPr>
                <w:rFonts w:ascii="Arial" w:hAnsi="Arial"/>
                <w:sz w:val="22"/>
                <w:szCs w:val="22"/>
              </w:rPr>
              <w:t>premium</w:t>
            </w:r>
            <w:r w:rsidR="00D72B4A">
              <w:rPr>
                <w:rFonts w:ascii="Arial" w:hAnsi="Arial"/>
                <w:sz w:val="22"/>
                <w:szCs w:val="22"/>
              </w:rPr>
              <w:t>s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 only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A6B26" w:rsidRPr="00B8679C" w14:paraId="5AF33D48" w14:textId="77777777" w:rsidTr="00C82FEF">
        <w:trPr>
          <w:trHeight w:val="305"/>
        </w:trPr>
        <w:tc>
          <w:tcPr>
            <w:tcW w:w="3330" w:type="dxa"/>
          </w:tcPr>
          <w:p w14:paraId="02E6D17A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Fees</w:t>
            </w:r>
          </w:p>
          <w:p w14:paraId="6BFEDC0E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Charges</w:t>
            </w:r>
          </w:p>
        </w:tc>
        <w:tc>
          <w:tcPr>
            <w:tcW w:w="3420" w:type="dxa"/>
          </w:tcPr>
          <w:p w14:paraId="2B4D01C5" w14:textId="77777777" w:rsidR="001A6B26" w:rsidRPr="00AD2AD5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electronic filing fees and charges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to 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third </w:t>
            </w:r>
            <w:r w:rsidRPr="00AD2AD5">
              <w:rPr>
                <w:rFonts w:ascii="Arial" w:hAnsi="Arial"/>
                <w:sz w:val="22"/>
                <w:szCs w:val="22"/>
              </w:rPr>
              <w:t>part</w:t>
            </w:r>
            <w:r w:rsidR="007429F1">
              <w:rPr>
                <w:rFonts w:ascii="Arial" w:hAnsi="Arial"/>
                <w:sz w:val="22"/>
                <w:szCs w:val="22"/>
              </w:rPr>
              <w:t>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4449B6B6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>e</w:t>
            </w:r>
            <w:r w:rsidR="003A2CC1">
              <w:rPr>
                <w:rFonts w:ascii="Arial" w:hAnsi="Arial"/>
                <w:sz w:val="22"/>
                <w:szCs w:val="22"/>
              </w:rPr>
              <w:t xml:space="preserve">lectronic </w:t>
            </w:r>
            <w:r w:rsidRPr="00541D87">
              <w:rPr>
                <w:rFonts w:ascii="Arial" w:hAnsi="Arial"/>
                <w:sz w:val="22"/>
                <w:szCs w:val="22"/>
              </w:rPr>
              <w:t>filing fee</w:t>
            </w:r>
            <w:r w:rsidR="00477C7D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</w:t>
            </w:r>
            <w:r w:rsidR="00DA7F54">
              <w:rPr>
                <w:rFonts w:ascii="Arial" w:hAnsi="Arial"/>
                <w:sz w:val="22"/>
                <w:szCs w:val="22"/>
              </w:rPr>
              <w:t>third</w:t>
            </w:r>
            <w:r w:rsidR="0004455F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part</w:t>
            </w:r>
            <w:r w:rsidR="00477C7D">
              <w:rPr>
                <w:rFonts w:ascii="Arial" w:hAnsi="Arial"/>
                <w:sz w:val="22"/>
                <w:szCs w:val="22"/>
              </w:rPr>
              <w:t>ies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under Form A, Sec. B, line 7 and line 26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Recording Fees </w:t>
            </w:r>
            <w:r w:rsidR="00477C7D">
              <w:rPr>
                <w:rFonts w:ascii="Arial" w:hAnsi="Arial"/>
                <w:sz w:val="22"/>
                <w:szCs w:val="22"/>
              </w:rPr>
              <w:t>P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aid to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ounty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lerk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>.  As with other pass-through categories</w:t>
            </w:r>
            <w:r w:rsidR="00DE6D14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both the income and expense, even if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they are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passed through </w:t>
            </w:r>
            <w:r w:rsidR="00185C1F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541D87">
              <w:rPr>
                <w:rFonts w:ascii="Arial" w:hAnsi="Arial"/>
                <w:sz w:val="22"/>
                <w:szCs w:val="22"/>
              </w:rPr>
              <w:t>escrow accounts</w:t>
            </w:r>
            <w:r w:rsidR="00DE6D14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45B0A" w:rsidRPr="00B8679C" w14:paraId="77FCC288" w14:textId="77777777" w:rsidTr="00C82FEF">
        <w:trPr>
          <w:trHeight w:val="305"/>
        </w:trPr>
        <w:tc>
          <w:tcPr>
            <w:tcW w:w="3330" w:type="dxa"/>
          </w:tcPr>
          <w:p w14:paraId="4082D2D7" w14:textId="77777777" w:rsidR="00B256FD" w:rsidRPr="00541D87" w:rsidRDefault="00B256FD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Written Explanation</w:t>
            </w:r>
          </w:p>
          <w:p w14:paraId="75DF5A38" w14:textId="77777777" w:rsidR="00B45B0A" w:rsidRPr="00541D87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Supporting Documentation</w:t>
            </w:r>
          </w:p>
        </w:tc>
        <w:tc>
          <w:tcPr>
            <w:tcW w:w="3420" w:type="dxa"/>
          </w:tcPr>
          <w:p w14:paraId="14950790" w14:textId="77777777" w:rsidR="000F76ED" w:rsidRPr="00AD2AD5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can I add additional information or supporting documentation on my report?</w:t>
            </w:r>
          </w:p>
        </w:tc>
        <w:tc>
          <w:tcPr>
            <w:tcW w:w="4500" w:type="dxa"/>
          </w:tcPr>
          <w:p w14:paraId="344FE479" w14:textId="77777777" w:rsidR="000F76ED" w:rsidRDefault="00B45B0A" w:rsidP="00C51403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An agent can voluntarily provide </w:t>
            </w:r>
            <w:r w:rsidR="005B32C1">
              <w:rPr>
                <w:rFonts w:ascii="Arial" w:hAnsi="Arial"/>
                <w:sz w:val="22"/>
                <w:szCs w:val="22"/>
              </w:rPr>
              <w:t xml:space="preserve">TDI </w:t>
            </w:r>
            <w:r w:rsidRPr="00541D87">
              <w:rPr>
                <w:rFonts w:ascii="Arial" w:hAnsi="Arial"/>
                <w:sz w:val="22"/>
                <w:szCs w:val="22"/>
              </w:rPr>
              <w:t>with additional information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or supporting documentation 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as an attachment to your report or </w:t>
            </w:r>
            <w:r w:rsidR="00C51403">
              <w:rPr>
                <w:rFonts w:ascii="Arial" w:hAnsi="Arial"/>
                <w:sz w:val="22"/>
                <w:szCs w:val="22"/>
              </w:rPr>
              <w:t>at the bottom of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the </w:t>
            </w:r>
            <w:r w:rsidR="00451453">
              <w:rPr>
                <w:rFonts w:ascii="Arial" w:hAnsi="Arial"/>
                <w:sz w:val="22"/>
                <w:szCs w:val="22"/>
              </w:rPr>
              <w:t>a</w:t>
            </w:r>
            <w:r w:rsidR="005B32C1">
              <w:rPr>
                <w:rFonts w:ascii="Arial" w:hAnsi="Arial"/>
                <w:sz w:val="22"/>
                <w:szCs w:val="22"/>
              </w:rPr>
              <w:t>ddendum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page </w:t>
            </w:r>
            <w:r w:rsidR="00327941">
              <w:rPr>
                <w:rFonts w:ascii="Arial" w:hAnsi="Arial"/>
                <w:sz w:val="22"/>
                <w:szCs w:val="22"/>
              </w:rPr>
              <w:t>of the PDF form</w:t>
            </w:r>
            <w:r w:rsidR="008D5B30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5B7FEC" w:rsidRPr="00B8679C" w14:paraId="2A5CE0A9" w14:textId="77777777" w:rsidTr="00C82FEF">
        <w:trPr>
          <w:trHeight w:val="305"/>
        </w:trPr>
        <w:tc>
          <w:tcPr>
            <w:tcW w:w="3330" w:type="dxa"/>
          </w:tcPr>
          <w:p w14:paraId="36BFCDAC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Supplies</w:t>
            </w:r>
          </w:p>
          <w:p w14:paraId="77421978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6574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ax</w:t>
            </w:r>
          </w:p>
          <w:p w14:paraId="3DD81691" w14:textId="77777777" w:rsidR="005B7FEC" w:rsidRPr="00541D87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Photocopying</w:t>
            </w:r>
          </w:p>
        </w:tc>
        <w:tc>
          <w:tcPr>
            <w:tcW w:w="3420" w:type="dxa"/>
          </w:tcPr>
          <w:p w14:paraId="25E689D3" w14:textId="77777777" w:rsidR="005B7FEC" w:rsidRPr="00AD2AD5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 office supplies?</w:t>
            </w:r>
          </w:p>
        </w:tc>
        <w:tc>
          <w:tcPr>
            <w:tcW w:w="4500" w:type="dxa"/>
          </w:tcPr>
          <w:p w14:paraId="184232A1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office supply </w:t>
            </w:r>
            <w:r>
              <w:rPr>
                <w:rFonts w:ascii="Arial" w:hAnsi="Arial"/>
                <w:sz w:val="22"/>
                <w:szCs w:val="22"/>
              </w:rPr>
              <w:t>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on Form A, </w:t>
            </w:r>
            <w:r w:rsidR="00AD2AD5">
              <w:rPr>
                <w:rFonts w:ascii="Arial" w:hAnsi="Arial"/>
                <w:sz w:val="22"/>
                <w:szCs w:val="22"/>
              </w:rPr>
              <w:t>Sec</w:t>
            </w:r>
            <w:r w:rsidR="007306C1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B, line 18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Office Supplies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3E9D0F33" w14:textId="77777777" w:rsidR="000F76ED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not include any office supply 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06D5B">
              <w:rPr>
                <w:rFonts w:ascii="Arial" w:hAnsi="Arial"/>
                <w:sz w:val="22"/>
                <w:szCs w:val="22"/>
              </w:rPr>
              <w:t xml:space="preserve">on the lines for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fax </w:t>
            </w:r>
            <w:r>
              <w:rPr>
                <w:rFonts w:ascii="Arial" w:hAnsi="Arial"/>
                <w:sz w:val="22"/>
                <w:szCs w:val="22"/>
              </w:rPr>
              <w:t xml:space="preserve">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>photocopying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482371A9" w14:textId="77777777" w:rsidR="00CF22C3" w:rsidRPr="001A115E" w:rsidRDefault="00CF22C3" w:rsidP="00CF22C3">
      <w:pPr>
        <w:rPr>
          <w:rFonts w:ascii="Arial" w:hAnsi="Arial"/>
          <w:sz w:val="24"/>
          <w:szCs w:val="24"/>
        </w:rPr>
      </w:pPr>
    </w:p>
    <w:p w14:paraId="12CC3810" w14:textId="77777777" w:rsidR="00F926CA" w:rsidRPr="001A115E" w:rsidRDefault="00F926CA" w:rsidP="00F926CA">
      <w:pPr>
        <w:jc w:val="both"/>
        <w:rPr>
          <w:rFonts w:ascii="Arial" w:hAnsi="Arial"/>
          <w:sz w:val="24"/>
          <w:szCs w:val="24"/>
        </w:rPr>
      </w:pPr>
    </w:p>
    <w:sectPr w:rsidR="00F926CA" w:rsidRPr="001A115E" w:rsidSect="00014C67">
      <w:headerReference w:type="default" r:id="rId8"/>
      <w:footerReference w:type="default" r:id="rId9"/>
      <w:pgSz w:w="12240" w:h="15840" w:code="1"/>
      <w:pgMar w:top="576" w:right="1152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B6B5" w14:textId="77777777" w:rsidR="00556B5E" w:rsidRDefault="00556B5E">
      <w:r>
        <w:separator/>
      </w:r>
    </w:p>
  </w:endnote>
  <w:endnote w:type="continuationSeparator" w:id="0">
    <w:p w14:paraId="59EA41C9" w14:textId="77777777" w:rsidR="00556B5E" w:rsidRDefault="0055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ED948" w14:textId="77777777" w:rsidR="00AD2AD5" w:rsidRPr="001A115E" w:rsidRDefault="00AD2AD5" w:rsidP="00133031">
    <w:pPr>
      <w:pStyle w:val="Footer"/>
      <w:jc w:val="center"/>
      <w:rPr>
        <w:rFonts w:ascii="Arial" w:hAnsi="Arial" w:cs="Arial"/>
      </w:rPr>
    </w:pPr>
    <w:r w:rsidRPr="001A115E">
      <w:rPr>
        <w:rFonts w:ascii="Arial" w:hAnsi="Arial" w:cs="Arial"/>
      </w:rPr>
      <w:t>Page</w:t>
    </w:r>
    <w:r>
      <w:rPr>
        <w:rFonts w:ascii="Arial" w:hAnsi="Arial" w:cs="Arial"/>
      </w:rPr>
      <w:t xml:space="preserve"> </w:t>
    </w:r>
    <w:r w:rsidR="00123881" w:rsidRPr="001A115E">
      <w:rPr>
        <w:rStyle w:val="PageNumber"/>
        <w:rFonts w:ascii="Arial" w:hAnsi="Arial" w:cs="Arial"/>
      </w:rPr>
      <w:fldChar w:fldCharType="begin"/>
    </w:r>
    <w:r w:rsidRPr="001A115E">
      <w:rPr>
        <w:rStyle w:val="PageNumber"/>
        <w:rFonts w:ascii="Arial" w:hAnsi="Arial" w:cs="Arial"/>
      </w:rPr>
      <w:instrText xml:space="preserve"> PAGE </w:instrText>
    </w:r>
    <w:r w:rsidR="00123881" w:rsidRPr="001A115E">
      <w:rPr>
        <w:rStyle w:val="PageNumber"/>
        <w:rFonts w:ascii="Arial" w:hAnsi="Arial" w:cs="Arial"/>
      </w:rPr>
      <w:fldChar w:fldCharType="separate"/>
    </w:r>
    <w:r w:rsidR="00357B8A">
      <w:rPr>
        <w:rStyle w:val="PageNumber"/>
        <w:rFonts w:ascii="Arial" w:hAnsi="Arial" w:cs="Arial"/>
        <w:noProof/>
      </w:rPr>
      <w:t>1</w:t>
    </w:r>
    <w:r w:rsidR="00123881" w:rsidRPr="001A115E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BC0BF" w14:textId="77777777" w:rsidR="00556B5E" w:rsidRDefault="00556B5E">
      <w:r>
        <w:separator/>
      </w:r>
    </w:p>
  </w:footnote>
  <w:footnote w:type="continuationSeparator" w:id="0">
    <w:p w14:paraId="33CE2F77" w14:textId="77777777" w:rsidR="00556B5E" w:rsidRDefault="0055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2714B" w14:textId="77777777" w:rsidR="00AD2AD5" w:rsidRPr="00014C67" w:rsidRDefault="008A6CCD" w:rsidP="00014C67">
    <w:pPr>
      <w:jc w:val="center"/>
      <w:rPr>
        <w:b/>
        <w:sz w:val="32"/>
        <w:szCs w:val="32"/>
      </w:rPr>
    </w:pPr>
    <w:r w:rsidRPr="00014C67">
      <w:rPr>
        <w:b/>
        <w:sz w:val="32"/>
        <w:szCs w:val="32"/>
      </w:rPr>
      <w:t>Texas Title Insurance Agent Experience Report Submission</w:t>
    </w:r>
  </w:p>
  <w:p w14:paraId="7A610A02" w14:textId="77777777" w:rsidR="00AD2AD5" w:rsidRPr="00014C67" w:rsidRDefault="00AD2AD5" w:rsidP="00014C67">
    <w:pPr>
      <w:jc w:val="center"/>
      <w:rPr>
        <w:b/>
        <w:sz w:val="10"/>
        <w:szCs w:val="10"/>
      </w:rPr>
    </w:pPr>
  </w:p>
  <w:p w14:paraId="77C9DEAB" w14:textId="77777777" w:rsidR="00AD2AD5" w:rsidRPr="00014C67" w:rsidRDefault="00770F45" w:rsidP="00014C67">
    <w:pPr>
      <w:jc w:val="center"/>
      <w:rPr>
        <w:b/>
        <w:sz w:val="32"/>
        <w:szCs w:val="32"/>
      </w:rPr>
    </w:pPr>
    <w:r w:rsidRPr="00014C67">
      <w:rPr>
        <w:b/>
        <w:sz w:val="32"/>
        <w:szCs w:val="32"/>
      </w:rPr>
      <w:t>Frequently Asked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0EBA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2A1531E9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5C5D22B2"/>
    <w:multiLevelType w:val="hybridMultilevel"/>
    <w:tmpl w:val="94A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6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927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AF3189"/>
    <w:multiLevelType w:val="hybridMultilevel"/>
    <w:tmpl w:val="48F42800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F1"/>
    <w:rsid w:val="00014C67"/>
    <w:rsid w:val="000174F2"/>
    <w:rsid w:val="00031714"/>
    <w:rsid w:val="000423C1"/>
    <w:rsid w:val="0004455F"/>
    <w:rsid w:val="000502CE"/>
    <w:rsid w:val="00064FFB"/>
    <w:rsid w:val="00087AE4"/>
    <w:rsid w:val="00094FA1"/>
    <w:rsid w:val="000A4E8E"/>
    <w:rsid w:val="000B0524"/>
    <w:rsid w:val="000E5B36"/>
    <w:rsid w:val="000F76ED"/>
    <w:rsid w:val="00105C50"/>
    <w:rsid w:val="00111FAA"/>
    <w:rsid w:val="00112CD4"/>
    <w:rsid w:val="001168FB"/>
    <w:rsid w:val="001208E4"/>
    <w:rsid w:val="00123881"/>
    <w:rsid w:val="00131A26"/>
    <w:rsid w:val="00133031"/>
    <w:rsid w:val="00137DB1"/>
    <w:rsid w:val="0014026A"/>
    <w:rsid w:val="00142FAE"/>
    <w:rsid w:val="0015485A"/>
    <w:rsid w:val="001723AA"/>
    <w:rsid w:val="00185C1F"/>
    <w:rsid w:val="00195376"/>
    <w:rsid w:val="001A115E"/>
    <w:rsid w:val="001A5C6B"/>
    <w:rsid w:val="001A6B26"/>
    <w:rsid w:val="001B00C2"/>
    <w:rsid w:val="001C31A6"/>
    <w:rsid w:val="001E15F6"/>
    <w:rsid w:val="001E5E36"/>
    <w:rsid w:val="001F48D7"/>
    <w:rsid w:val="001F4F83"/>
    <w:rsid w:val="00217DF1"/>
    <w:rsid w:val="00226175"/>
    <w:rsid w:val="00226745"/>
    <w:rsid w:val="00250DD8"/>
    <w:rsid w:val="0025531C"/>
    <w:rsid w:val="002746BD"/>
    <w:rsid w:val="002767BE"/>
    <w:rsid w:val="00291721"/>
    <w:rsid w:val="002A1418"/>
    <w:rsid w:val="002B325B"/>
    <w:rsid w:val="002B4B97"/>
    <w:rsid w:val="002C5329"/>
    <w:rsid w:val="002C79BF"/>
    <w:rsid w:val="002D39EA"/>
    <w:rsid w:val="002D69A0"/>
    <w:rsid w:val="002E0766"/>
    <w:rsid w:val="002E1413"/>
    <w:rsid w:val="002E23BB"/>
    <w:rsid w:val="002E3442"/>
    <w:rsid w:val="002F06CE"/>
    <w:rsid w:val="00321DB6"/>
    <w:rsid w:val="003247AA"/>
    <w:rsid w:val="00327941"/>
    <w:rsid w:val="003337EF"/>
    <w:rsid w:val="00341BC1"/>
    <w:rsid w:val="00357B8A"/>
    <w:rsid w:val="00365008"/>
    <w:rsid w:val="00373542"/>
    <w:rsid w:val="00395BE8"/>
    <w:rsid w:val="0039633B"/>
    <w:rsid w:val="003A2CC1"/>
    <w:rsid w:val="003C34A4"/>
    <w:rsid w:val="003C3838"/>
    <w:rsid w:val="003D0A83"/>
    <w:rsid w:val="003F6C91"/>
    <w:rsid w:val="00406D5B"/>
    <w:rsid w:val="00413DB3"/>
    <w:rsid w:val="004152C9"/>
    <w:rsid w:val="004169BB"/>
    <w:rsid w:val="00451453"/>
    <w:rsid w:val="004576DE"/>
    <w:rsid w:val="00461E1B"/>
    <w:rsid w:val="00477C7D"/>
    <w:rsid w:val="00487854"/>
    <w:rsid w:val="004D290D"/>
    <w:rsid w:val="004E644B"/>
    <w:rsid w:val="004E7A2C"/>
    <w:rsid w:val="004F3A48"/>
    <w:rsid w:val="00502ABB"/>
    <w:rsid w:val="00514E46"/>
    <w:rsid w:val="00515C0C"/>
    <w:rsid w:val="00526D65"/>
    <w:rsid w:val="00526F85"/>
    <w:rsid w:val="00541D87"/>
    <w:rsid w:val="00556B5E"/>
    <w:rsid w:val="00564EB8"/>
    <w:rsid w:val="00565745"/>
    <w:rsid w:val="005818C9"/>
    <w:rsid w:val="005A1DB1"/>
    <w:rsid w:val="005A371F"/>
    <w:rsid w:val="005A69B1"/>
    <w:rsid w:val="005B32C1"/>
    <w:rsid w:val="005B7FEC"/>
    <w:rsid w:val="005D13B0"/>
    <w:rsid w:val="005E07D9"/>
    <w:rsid w:val="006068E1"/>
    <w:rsid w:val="006133B7"/>
    <w:rsid w:val="00626564"/>
    <w:rsid w:val="00647197"/>
    <w:rsid w:val="006476A9"/>
    <w:rsid w:val="0066529E"/>
    <w:rsid w:val="0067082F"/>
    <w:rsid w:val="006925BE"/>
    <w:rsid w:val="006A2334"/>
    <w:rsid w:val="006C09D6"/>
    <w:rsid w:val="006D14D9"/>
    <w:rsid w:val="006E32D6"/>
    <w:rsid w:val="006F74AF"/>
    <w:rsid w:val="007045A4"/>
    <w:rsid w:val="00715992"/>
    <w:rsid w:val="007209E6"/>
    <w:rsid w:val="007306C1"/>
    <w:rsid w:val="007333A1"/>
    <w:rsid w:val="007351A4"/>
    <w:rsid w:val="007429F1"/>
    <w:rsid w:val="00743A70"/>
    <w:rsid w:val="007543EB"/>
    <w:rsid w:val="007572B3"/>
    <w:rsid w:val="00770F45"/>
    <w:rsid w:val="00782279"/>
    <w:rsid w:val="007851DA"/>
    <w:rsid w:val="007A1EF6"/>
    <w:rsid w:val="007A344C"/>
    <w:rsid w:val="007B5712"/>
    <w:rsid w:val="007C41BC"/>
    <w:rsid w:val="007E16A5"/>
    <w:rsid w:val="007F005C"/>
    <w:rsid w:val="00812362"/>
    <w:rsid w:val="008158F0"/>
    <w:rsid w:val="00823096"/>
    <w:rsid w:val="00825CE4"/>
    <w:rsid w:val="00844473"/>
    <w:rsid w:val="008452B6"/>
    <w:rsid w:val="0085085E"/>
    <w:rsid w:val="0086181C"/>
    <w:rsid w:val="00861C69"/>
    <w:rsid w:val="00866117"/>
    <w:rsid w:val="008671AB"/>
    <w:rsid w:val="008A41E0"/>
    <w:rsid w:val="008A6CCD"/>
    <w:rsid w:val="008B390D"/>
    <w:rsid w:val="008B41AA"/>
    <w:rsid w:val="008C6035"/>
    <w:rsid w:val="008D5B30"/>
    <w:rsid w:val="008F6FFF"/>
    <w:rsid w:val="00900F0C"/>
    <w:rsid w:val="009310C6"/>
    <w:rsid w:val="00931E39"/>
    <w:rsid w:val="00934E4F"/>
    <w:rsid w:val="00943885"/>
    <w:rsid w:val="009440D1"/>
    <w:rsid w:val="00951A4E"/>
    <w:rsid w:val="0095279D"/>
    <w:rsid w:val="00954475"/>
    <w:rsid w:val="00955DE4"/>
    <w:rsid w:val="00976D11"/>
    <w:rsid w:val="0099392F"/>
    <w:rsid w:val="00993CC5"/>
    <w:rsid w:val="009B01D3"/>
    <w:rsid w:val="009C1768"/>
    <w:rsid w:val="009D796B"/>
    <w:rsid w:val="009E18EB"/>
    <w:rsid w:val="00A07D8F"/>
    <w:rsid w:val="00A24BB1"/>
    <w:rsid w:val="00A65769"/>
    <w:rsid w:val="00A906CA"/>
    <w:rsid w:val="00A918DA"/>
    <w:rsid w:val="00A95CB6"/>
    <w:rsid w:val="00AA49A5"/>
    <w:rsid w:val="00AC638A"/>
    <w:rsid w:val="00AC7599"/>
    <w:rsid w:val="00AD2AD5"/>
    <w:rsid w:val="00AD7E6C"/>
    <w:rsid w:val="00AE7912"/>
    <w:rsid w:val="00B03CDD"/>
    <w:rsid w:val="00B13727"/>
    <w:rsid w:val="00B22AB1"/>
    <w:rsid w:val="00B23911"/>
    <w:rsid w:val="00B256FD"/>
    <w:rsid w:val="00B4203A"/>
    <w:rsid w:val="00B447C0"/>
    <w:rsid w:val="00B45B0A"/>
    <w:rsid w:val="00B56E30"/>
    <w:rsid w:val="00B8679C"/>
    <w:rsid w:val="00B872CE"/>
    <w:rsid w:val="00B91E39"/>
    <w:rsid w:val="00B97A84"/>
    <w:rsid w:val="00B97C55"/>
    <w:rsid w:val="00BA4D49"/>
    <w:rsid w:val="00BD4C84"/>
    <w:rsid w:val="00C14103"/>
    <w:rsid w:val="00C24A5F"/>
    <w:rsid w:val="00C36031"/>
    <w:rsid w:val="00C37630"/>
    <w:rsid w:val="00C51403"/>
    <w:rsid w:val="00C602B0"/>
    <w:rsid w:val="00C6243E"/>
    <w:rsid w:val="00C82FEF"/>
    <w:rsid w:val="00C9023F"/>
    <w:rsid w:val="00C9073C"/>
    <w:rsid w:val="00C969DD"/>
    <w:rsid w:val="00CA0E06"/>
    <w:rsid w:val="00CB7A8E"/>
    <w:rsid w:val="00CC15A2"/>
    <w:rsid w:val="00CD70DC"/>
    <w:rsid w:val="00CF22C3"/>
    <w:rsid w:val="00CF5BDF"/>
    <w:rsid w:val="00D00D3D"/>
    <w:rsid w:val="00D3568B"/>
    <w:rsid w:val="00D53AD5"/>
    <w:rsid w:val="00D627AF"/>
    <w:rsid w:val="00D65788"/>
    <w:rsid w:val="00D66BD6"/>
    <w:rsid w:val="00D72B4A"/>
    <w:rsid w:val="00D817D6"/>
    <w:rsid w:val="00DA7F54"/>
    <w:rsid w:val="00DC1EF0"/>
    <w:rsid w:val="00DD176D"/>
    <w:rsid w:val="00DE3959"/>
    <w:rsid w:val="00DE41F5"/>
    <w:rsid w:val="00DE6D14"/>
    <w:rsid w:val="00DE7684"/>
    <w:rsid w:val="00E11D1E"/>
    <w:rsid w:val="00E12DF1"/>
    <w:rsid w:val="00E2407A"/>
    <w:rsid w:val="00E263F3"/>
    <w:rsid w:val="00E274E3"/>
    <w:rsid w:val="00E31C6B"/>
    <w:rsid w:val="00E4109F"/>
    <w:rsid w:val="00E8695A"/>
    <w:rsid w:val="00E86E21"/>
    <w:rsid w:val="00E965C9"/>
    <w:rsid w:val="00EC5405"/>
    <w:rsid w:val="00ED1163"/>
    <w:rsid w:val="00ED5C55"/>
    <w:rsid w:val="00EF09D9"/>
    <w:rsid w:val="00F06C4C"/>
    <w:rsid w:val="00F42B59"/>
    <w:rsid w:val="00F50B28"/>
    <w:rsid w:val="00F542F7"/>
    <w:rsid w:val="00F75B88"/>
    <w:rsid w:val="00F86AFD"/>
    <w:rsid w:val="00F926CA"/>
    <w:rsid w:val="00FA7D3D"/>
    <w:rsid w:val="00FC3446"/>
    <w:rsid w:val="00FC5F9D"/>
    <w:rsid w:val="00FD4E2D"/>
    <w:rsid w:val="00FE39A9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93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F6"/>
  </w:style>
  <w:style w:type="paragraph" w:styleId="Heading1">
    <w:name w:val="heading 1"/>
    <w:basedOn w:val="Normal"/>
    <w:next w:val="Normal"/>
    <w:qFormat/>
    <w:rsid w:val="007A1E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EF6"/>
    <w:pPr>
      <w:keepNext/>
      <w:ind w:left="1296" w:hanging="936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1EF6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7A1EF6"/>
    <w:rPr>
      <w:rFonts w:ascii="Arial" w:hAnsi="Arial"/>
      <w:sz w:val="24"/>
    </w:rPr>
  </w:style>
  <w:style w:type="paragraph" w:styleId="BodyText2">
    <w:name w:val="Body Text 2"/>
    <w:basedOn w:val="Normal"/>
    <w:rsid w:val="007A1EF6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B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11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1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15E"/>
  </w:style>
  <w:style w:type="paragraph" w:styleId="NormalWeb">
    <w:name w:val="Normal (Web)"/>
    <w:basedOn w:val="Normal"/>
    <w:rsid w:val="00DC1EF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E39A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817D6"/>
    <w:rPr>
      <w:color w:val="0000FF"/>
      <w:u w:val="single"/>
    </w:rPr>
  </w:style>
  <w:style w:type="table" w:styleId="TableGrid">
    <w:name w:val="Table Grid"/>
    <w:basedOn w:val="TableNormal"/>
    <w:uiPriority w:val="59"/>
    <w:rsid w:val="00CF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F219-9BCF-4686-8E35-2584AE31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96CFB3E5.dotm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6885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http://www.tdi.texas.gov/bulletins/index.html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2015-07-07T19:42:00Z</dcterms:created>
  <dcterms:modified xsi:type="dcterms:W3CDTF">2015-07-07T19:42:00Z</dcterms:modified>
</cp:coreProperties>
</file>