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35A74" w14:textId="0205896F" w:rsidR="00AD6F8F" w:rsidRDefault="00AD6F8F" w:rsidP="00AD6F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Disallowed Expense Report Instructions</w:t>
      </w:r>
    </w:p>
    <w:p w14:paraId="0911CD9D" w14:textId="77777777" w:rsidR="00AD6F8F" w:rsidRPr="00AD6F8F" w:rsidRDefault="00AD6F8F" w:rsidP="00AD6F8F">
      <w:pPr>
        <w:jc w:val="center"/>
        <w:rPr>
          <w:b/>
          <w:sz w:val="32"/>
          <w:szCs w:val="32"/>
        </w:rPr>
      </w:pPr>
    </w:p>
    <w:p w14:paraId="1A031937" w14:textId="308837EE" w:rsidR="007E776E" w:rsidRDefault="00692F7C" w:rsidP="007E776E">
      <w:pPr>
        <w:pStyle w:val="ListParagraph"/>
        <w:numPr>
          <w:ilvl w:val="0"/>
          <w:numId w:val="1"/>
        </w:numPr>
      </w:pPr>
      <w:r>
        <w:t xml:space="preserve">Report </w:t>
      </w:r>
      <w:r w:rsidRPr="00692F7C">
        <w:rPr>
          <w:b/>
        </w:rPr>
        <w:t>countrywide</w:t>
      </w:r>
      <w:r>
        <w:t xml:space="preserve"> data only for lines written in Texas</w:t>
      </w:r>
      <w:r w:rsidR="00DD498E">
        <w:t xml:space="preserve">. </w:t>
      </w:r>
      <w:r>
        <w:t>Do not report only Texas premium</w:t>
      </w:r>
      <w:r w:rsidR="00DD498E">
        <w:t xml:space="preserve">. </w:t>
      </w:r>
      <w:r>
        <w:t xml:space="preserve">If you did not have Texas premium for any of the lines specified in the report template, then you will </w:t>
      </w:r>
      <w:r w:rsidR="007E776E">
        <w:t xml:space="preserve">file a </w:t>
      </w:r>
      <w:r w:rsidR="003D4CEC">
        <w:t>“</w:t>
      </w:r>
      <w:r w:rsidR="007E776E">
        <w:t>NONE</w:t>
      </w:r>
      <w:r w:rsidR="003D4CEC">
        <w:t>”</w:t>
      </w:r>
      <w:r w:rsidR="007E776E">
        <w:t xml:space="preserve"> submission</w:t>
      </w:r>
      <w:r>
        <w:t>.</w:t>
      </w:r>
      <w:r w:rsidR="007E776E">
        <w:t xml:space="preserve"> If you are filing a </w:t>
      </w:r>
      <w:r w:rsidR="003D4CEC">
        <w:t>“</w:t>
      </w:r>
      <w:r w:rsidR="007E776E">
        <w:t>NONE</w:t>
      </w:r>
      <w:r w:rsidR="003D4CEC">
        <w:t>”</w:t>
      </w:r>
      <w:r w:rsidR="007E776E">
        <w:t xml:space="preserve"> submission (you have no data to report), you still must include a signed and notarized Affidavit.</w:t>
      </w:r>
    </w:p>
    <w:p w14:paraId="4BA96D3A" w14:textId="77777777" w:rsidR="007E776E" w:rsidRDefault="007E776E" w:rsidP="007E776E">
      <w:pPr>
        <w:pStyle w:val="ListParagraph"/>
      </w:pPr>
    </w:p>
    <w:p w14:paraId="4EFEFD6C" w14:textId="2E09DE7F" w:rsidR="007E776E" w:rsidRDefault="007E776E" w:rsidP="007E776E">
      <w:pPr>
        <w:pStyle w:val="ListParagraph"/>
        <w:numPr>
          <w:ilvl w:val="0"/>
          <w:numId w:val="1"/>
        </w:numPr>
      </w:pPr>
      <w:r>
        <w:t>O</w:t>
      </w:r>
      <w:r w:rsidRPr="007E776E">
        <w:t xml:space="preserve">nly </w:t>
      </w:r>
      <w:r>
        <w:t xml:space="preserve">include </w:t>
      </w:r>
      <w:r w:rsidRPr="007E776E">
        <w:t>admitted companies in this submission, farm mutual and surplus lines insurers must be excluded.</w:t>
      </w:r>
    </w:p>
    <w:p w14:paraId="100D052F" w14:textId="77777777" w:rsidR="00EA0979" w:rsidRDefault="00EA0979" w:rsidP="00EA0979">
      <w:pPr>
        <w:pStyle w:val="ListParagraph"/>
      </w:pPr>
    </w:p>
    <w:p w14:paraId="5E8CA1E8" w14:textId="77777777" w:rsidR="00EA0979" w:rsidRDefault="00693B1B" w:rsidP="00EA0979">
      <w:pPr>
        <w:pStyle w:val="ListParagraph"/>
        <w:numPr>
          <w:ilvl w:val="0"/>
          <w:numId w:val="1"/>
        </w:numPr>
      </w:pPr>
      <w:r>
        <w:t>Enter countrywide direct premium written from IEE Part III, Column 1.</w:t>
      </w:r>
    </w:p>
    <w:p w14:paraId="542C2635" w14:textId="77777777" w:rsidR="00EA0979" w:rsidRDefault="00EA0979" w:rsidP="00EA0979">
      <w:pPr>
        <w:pStyle w:val="ListParagraph"/>
      </w:pPr>
    </w:p>
    <w:p w14:paraId="3CC2B2CB" w14:textId="77777777" w:rsidR="00693B1B" w:rsidRDefault="00693B1B" w:rsidP="00692F7C">
      <w:pPr>
        <w:pStyle w:val="ListParagraph"/>
        <w:numPr>
          <w:ilvl w:val="0"/>
          <w:numId w:val="1"/>
        </w:numPr>
      </w:pPr>
      <w:r>
        <w:t>Report premiums in thousands ($000)</w:t>
      </w:r>
      <w:r w:rsidR="00DD498E">
        <w:t xml:space="preserve">. </w:t>
      </w:r>
      <w:r>
        <w:t>Note</w:t>
      </w:r>
      <w:r w:rsidR="00DD498E">
        <w:t xml:space="preserve">: </w:t>
      </w:r>
      <w:r>
        <w:t>this is how it</w:t>
      </w:r>
      <w:r w:rsidR="00DD498E">
        <w:t>'</w:t>
      </w:r>
      <w:r>
        <w:t xml:space="preserve">s </w:t>
      </w:r>
      <w:r w:rsidR="00217893">
        <w:t xml:space="preserve">already </w:t>
      </w:r>
      <w:r>
        <w:t xml:space="preserve">listed on the IEE Part III, </w:t>
      </w:r>
      <w:bookmarkStart w:id="0" w:name="_GoBack"/>
      <w:bookmarkEnd w:id="0"/>
      <w:r>
        <w:t>Column 1.</w:t>
      </w:r>
    </w:p>
    <w:p w14:paraId="1451F309" w14:textId="77777777" w:rsidR="00EA0979" w:rsidRDefault="00EA0979" w:rsidP="00EA0979">
      <w:pPr>
        <w:pStyle w:val="ListParagraph"/>
      </w:pPr>
    </w:p>
    <w:p w14:paraId="26E55938" w14:textId="77777777" w:rsidR="001F43E8" w:rsidRDefault="00BB0B1F" w:rsidP="00EA0979">
      <w:pPr>
        <w:pStyle w:val="ListParagraph"/>
        <w:numPr>
          <w:ilvl w:val="0"/>
          <w:numId w:val="1"/>
        </w:numPr>
      </w:pPr>
      <w:r>
        <w:t xml:space="preserve">For Group filings, complete the </w:t>
      </w:r>
      <w:r w:rsidR="00DD498E">
        <w:t>"</w:t>
      </w:r>
      <w:r>
        <w:t>Group Info</w:t>
      </w:r>
      <w:r w:rsidR="00DD498E">
        <w:t>"</w:t>
      </w:r>
      <w:r>
        <w:t xml:space="preserve"> tab</w:t>
      </w:r>
      <w:r w:rsidR="00DD498E">
        <w:t xml:space="preserve">. </w:t>
      </w:r>
      <w:r>
        <w:t xml:space="preserve">If you are filing by individual NAIC, you do not need to complete the </w:t>
      </w:r>
      <w:r w:rsidR="00DD498E">
        <w:t>"</w:t>
      </w:r>
      <w:r>
        <w:t>Group Info</w:t>
      </w:r>
      <w:r w:rsidR="00DD498E">
        <w:t>"</w:t>
      </w:r>
      <w:r>
        <w:t xml:space="preserve"> tab.</w:t>
      </w:r>
    </w:p>
    <w:p w14:paraId="497CF091" w14:textId="77777777" w:rsidR="00EA0979" w:rsidRDefault="00EA0979" w:rsidP="000433BA">
      <w:pPr>
        <w:pStyle w:val="ListParagraph"/>
      </w:pPr>
    </w:p>
    <w:p w14:paraId="5925D4FF" w14:textId="77777777" w:rsidR="00FD02C7" w:rsidRDefault="00BB0B1F" w:rsidP="00FD02C7">
      <w:pPr>
        <w:pStyle w:val="ListParagraph"/>
        <w:numPr>
          <w:ilvl w:val="0"/>
          <w:numId w:val="1"/>
        </w:numPr>
      </w:pPr>
      <w:r>
        <w:t>Save your file according to the following standard:</w:t>
      </w:r>
    </w:p>
    <w:p w14:paraId="1B69312D" w14:textId="11BE6DB8" w:rsidR="00FD02C7" w:rsidRDefault="00BB0B1F" w:rsidP="00FD02C7">
      <w:pPr>
        <w:pStyle w:val="ListParagraph"/>
        <w:numPr>
          <w:ilvl w:val="1"/>
          <w:numId w:val="3"/>
        </w:numPr>
      </w:pPr>
      <w:r>
        <w:t>Individual NAIC submissions</w:t>
      </w:r>
      <w:r w:rsidR="00DD498E">
        <w:t xml:space="preserve">: </w:t>
      </w:r>
      <w:r w:rsidRPr="00BB0B1F">
        <w:t>GRP 0 12345 DER201</w:t>
      </w:r>
      <w:r w:rsidR="00872F0E">
        <w:t>6</w:t>
      </w:r>
      <w:r w:rsidR="00FD02C7">
        <w:t>.xls</w:t>
      </w:r>
    </w:p>
    <w:p w14:paraId="2D904C76" w14:textId="5183E5EA" w:rsidR="00BB0B1F" w:rsidRDefault="00BB0B1F" w:rsidP="00FD02C7">
      <w:pPr>
        <w:pStyle w:val="ListParagraph"/>
        <w:numPr>
          <w:ilvl w:val="1"/>
          <w:numId w:val="3"/>
        </w:numPr>
      </w:pPr>
      <w:r>
        <w:t>Group submissions</w:t>
      </w:r>
      <w:r w:rsidR="00DD498E">
        <w:t xml:space="preserve">: </w:t>
      </w:r>
      <w:r w:rsidRPr="00BB0B1F">
        <w:t>GRP 0000 DER201</w:t>
      </w:r>
      <w:r w:rsidR="00872F0E">
        <w:t>6</w:t>
      </w:r>
      <w:r w:rsidRPr="00BB0B1F">
        <w:t>.xls.</w:t>
      </w:r>
    </w:p>
    <w:p w14:paraId="13D21ECA" w14:textId="77777777" w:rsidR="00EA0979" w:rsidRDefault="00EA0979" w:rsidP="00EA0979">
      <w:pPr>
        <w:pStyle w:val="ListParagraph"/>
        <w:ind w:left="1440"/>
      </w:pPr>
    </w:p>
    <w:p w14:paraId="7EF3EFA4" w14:textId="77777777" w:rsidR="00063A8D" w:rsidRDefault="00063A8D" w:rsidP="00063A8D">
      <w:pPr>
        <w:pStyle w:val="ListParagraph"/>
        <w:numPr>
          <w:ilvl w:val="0"/>
          <w:numId w:val="1"/>
        </w:numPr>
      </w:pPr>
      <w:r>
        <w:t>Do not send your submission with hidden or deleted columns.</w:t>
      </w:r>
    </w:p>
    <w:p w14:paraId="6F3D529F" w14:textId="77777777" w:rsidR="00EA0979" w:rsidRDefault="00EA0979" w:rsidP="00EA0979">
      <w:pPr>
        <w:pStyle w:val="ListParagraph"/>
      </w:pPr>
    </w:p>
    <w:p w14:paraId="1E979B45" w14:textId="77777777" w:rsidR="0060439C" w:rsidRDefault="0060439C" w:rsidP="00063A8D">
      <w:pPr>
        <w:pStyle w:val="ListParagraph"/>
        <w:numPr>
          <w:ilvl w:val="0"/>
          <w:numId w:val="1"/>
        </w:numPr>
      </w:pPr>
      <w:r>
        <w:t>Your email should include two attachments:</w:t>
      </w:r>
    </w:p>
    <w:p w14:paraId="392C6322" w14:textId="77777777" w:rsidR="0060439C" w:rsidRDefault="0060439C" w:rsidP="00FD02C7">
      <w:pPr>
        <w:pStyle w:val="ListParagraph"/>
        <w:numPr>
          <w:ilvl w:val="1"/>
          <w:numId w:val="4"/>
        </w:numPr>
      </w:pPr>
      <w:r>
        <w:t>Disallowed Expense Report in Excel</w:t>
      </w:r>
    </w:p>
    <w:p w14:paraId="76E3EA9C" w14:textId="2887B277" w:rsidR="0060439C" w:rsidRDefault="0060439C" w:rsidP="00FD02C7">
      <w:pPr>
        <w:pStyle w:val="ListParagraph"/>
        <w:numPr>
          <w:ilvl w:val="1"/>
          <w:numId w:val="4"/>
        </w:numPr>
      </w:pPr>
      <w:r>
        <w:t xml:space="preserve">PDF of signed/notarized </w:t>
      </w:r>
      <w:r w:rsidR="00B73C21">
        <w:t>Affidavit.</w:t>
      </w:r>
    </w:p>
    <w:sectPr w:rsidR="0060439C" w:rsidSect="00E33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D1059"/>
    <w:multiLevelType w:val="hybridMultilevel"/>
    <w:tmpl w:val="CAC20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B604A"/>
    <w:multiLevelType w:val="hybridMultilevel"/>
    <w:tmpl w:val="9F24A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35371"/>
    <w:multiLevelType w:val="hybridMultilevel"/>
    <w:tmpl w:val="BD26D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060996"/>
    <w:multiLevelType w:val="hybridMultilevel"/>
    <w:tmpl w:val="C096C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E2"/>
    <w:rsid w:val="000433BA"/>
    <w:rsid w:val="00063A8D"/>
    <w:rsid w:val="0008750F"/>
    <w:rsid w:val="000C3CA8"/>
    <w:rsid w:val="000F4E80"/>
    <w:rsid w:val="001B584B"/>
    <w:rsid w:val="001F18BD"/>
    <w:rsid w:val="001F43E8"/>
    <w:rsid w:val="002010FB"/>
    <w:rsid w:val="00217893"/>
    <w:rsid w:val="0026240D"/>
    <w:rsid w:val="002B0541"/>
    <w:rsid w:val="002F2685"/>
    <w:rsid w:val="003D4CEC"/>
    <w:rsid w:val="00465F35"/>
    <w:rsid w:val="00493779"/>
    <w:rsid w:val="0060439C"/>
    <w:rsid w:val="00604DDA"/>
    <w:rsid w:val="00692F7C"/>
    <w:rsid w:val="00693B1B"/>
    <w:rsid w:val="006B2FE2"/>
    <w:rsid w:val="007E776E"/>
    <w:rsid w:val="008472C9"/>
    <w:rsid w:val="00850E8B"/>
    <w:rsid w:val="00872F0E"/>
    <w:rsid w:val="009B5421"/>
    <w:rsid w:val="00AC44EB"/>
    <w:rsid w:val="00AD6F8F"/>
    <w:rsid w:val="00AD7772"/>
    <w:rsid w:val="00AE6AE6"/>
    <w:rsid w:val="00B73C21"/>
    <w:rsid w:val="00BA78B4"/>
    <w:rsid w:val="00BB0B1F"/>
    <w:rsid w:val="00C61D58"/>
    <w:rsid w:val="00C71271"/>
    <w:rsid w:val="00D00345"/>
    <w:rsid w:val="00D01A95"/>
    <w:rsid w:val="00D07176"/>
    <w:rsid w:val="00D15CCB"/>
    <w:rsid w:val="00D33262"/>
    <w:rsid w:val="00DD498E"/>
    <w:rsid w:val="00E33366"/>
    <w:rsid w:val="00EA0979"/>
    <w:rsid w:val="00F141D8"/>
    <w:rsid w:val="00F83DB0"/>
    <w:rsid w:val="00FD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1ADF"/>
  <w15:chartTrackingRefBased/>
  <w15:docId w15:val="{3F893451-38FD-4FF1-BA86-B8B34BD1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F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3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BEFD-EFEF-4D4E-AE61-CCB090DE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91B52438.dotm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KThompson</dc:creator>
  <cp:keywords/>
  <dc:description/>
  <cp:lastModifiedBy>David Boon</cp:lastModifiedBy>
  <cp:revision>4</cp:revision>
  <dcterms:created xsi:type="dcterms:W3CDTF">2017-06-02T15:47:00Z</dcterms:created>
  <dcterms:modified xsi:type="dcterms:W3CDTF">2017-06-05T19:56:00Z</dcterms:modified>
</cp:coreProperties>
</file>